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276EB" w14:textId="5994F571" w:rsidR="00B26399" w:rsidRDefault="00095D5F" w:rsidP="00095D5F">
      <w:pPr>
        <w:jc w:val="both"/>
      </w:pPr>
      <w:r>
        <w:t>INDICACIONES: Después de observar la presentación y los videos relacionados con el resumen, el relato simple, la reseña y el comentario crítico, llenar la tabla de contrastación entre estos tipos de textos.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4"/>
        <w:gridCol w:w="1751"/>
        <w:gridCol w:w="1747"/>
        <w:gridCol w:w="1747"/>
        <w:gridCol w:w="1759"/>
      </w:tblGrid>
      <w:tr w:rsidR="00B26399" w14:paraId="5FA6DE2F" w14:textId="77777777" w:rsidTr="00B26399">
        <w:tc>
          <w:tcPr>
            <w:tcW w:w="1824" w:type="dxa"/>
            <w:shd w:val="clear" w:color="auto" w:fill="FBE4D5" w:themeFill="accent2" w:themeFillTint="33"/>
          </w:tcPr>
          <w:p w14:paraId="0B8B9420" w14:textId="77777777" w:rsidR="00B26399" w:rsidRDefault="00B26399"/>
        </w:tc>
        <w:tc>
          <w:tcPr>
            <w:tcW w:w="1751" w:type="dxa"/>
            <w:shd w:val="clear" w:color="auto" w:fill="FBE4D5" w:themeFill="accent2" w:themeFillTint="33"/>
            <w:vAlign w:val="center"/>
          </w:tcPr>
          <w:p w14:paraId="04BE42F4" w14:textId="4F511432" w:rsidR="00B26399" w:rsidRDefault="00B26399">
            <w:r>
              <w:t>RESUMEN</w:t>
            </w:r>
          </w:p>
        </w:tc>
        <w:tc>
          <w:tcPr>
            <w:tcW w:w="1747" w:type="dxa"/>
            <w:shd w:val="clear" w:color="auto" w:fill="FBE4D5" w:themeFill="accent2" w:themeFillTint="33"/>
            <w:vAlign w:val="center"/>
          </w:tcPr>
          <w:p w14:paraId="121B4E61" w14:textId="4429F172" w:rsidR="00B26399" w:rsidRDefault="00B26399">
            <w:r>
              <w:t>RELATO SIMPLE</w:t>
            </w:r>
          </w:p>
        </w:tc>
        <w:tc>
          <w:tcPr>
            <w:tcW w:w="1747" w:type="dxa"/>
            <w:shd w:val="clear" w:color="auto" w:fill="FBE4D5" w:themeFill="accent2" w:themeFillTint="33"/>
            <w:vAlign w:val="center"/>
          </w:tcPr>
          <w:p w14:paraId="3C9A9A82" w14:textId="729C131A" w:rsidR="00B26399" w:rsidRDefault="00B26399">
            <w:r>
              <w:t>RESEÑA</w:t>
            </w:r>
          </w:p>
        </w:tc>
        <w:tc>
          <w:tcPr>
            <w:tcW w:w="1759" w:type="dxa"/>
            <w:shd w:val="clear" w:color="auto" w:fill="FBE4D5" w:themeFill="accent2" w:themeFillTint="33"/>
            <w:vAlign w:val="center"/>
          </w:tcPr>
          <w:p w14:paraId="12263AB5" w14:textId="5AB88600" w:rsidR="00B26399" w:rsidRDefault="00B26399">
            <w:r>
              <w:t>COMENTARIO CRÍTICO</w:t>
            </w:r>
          </w:p>
        </w:tc>
      </w:tr>
      <w:tr w:rsidR="00B26399" w14:paraId="0767CC7E" w14:textId="77777777" w:rsidTr="00B26399">
        <w:tc>
          <w:tcPr>
            <w:tcW w:w="1824" w:type="dxa"/>
            <w:shd w:val="clear" w:color="auto" w:fill="FBE4D5" w:themeFill="accent2" w:themeFillTint="33"/>
            <w:vAlign w:val="center"/>
          </w:tcPr>
          <w:p w14:paraId="1FA6A644" w14:textId="068D935E" w:rsidR="00B26399" w:rsidRDefault="00B26399">
            <w:r>
              <w:t>ELEMENTOS QUE LOS CONFORMAN</w:t>
            </w:r>
          </w:p>
        </w:tc>
        <w:tc>
          <w:tcPr>
            <w:tcW w:w="1751" w:type="dxa"/>
          </w:tcPr>
          <w:p w14:paraId="4F98CB6F" w14:textId="77777777" w:rsidR="00B26399" w:rsidRDefault="00B26399"/>
          <w:p w14:paraId="179D0535" w14:textId="77777777" w:rsidR="00B26399" w:rsidRDefault="00B26399"/>
          <w:p w14:paraId="364A7DF7" w14:textId="77777777" w:rsidR="00B26399" w:rsidRDefault="00B26399"/>
          <w:p w14:paraId="44042A06" w14:textId="4298DA00" w:rsidR="00B26399" w:rsidRDefault="00B26399"/>
          <w:p w14:paraId="7CF005B1" w14:textId="77777777" w:rsidR="00095D5F" w:rsidRDefault="00095D5F"/>
          <w:p w14:paraId="483B1DDA" w14:textId="77777777" w:rsidR="00B26399" w:rsidRDefault="00B26399"/>
          <w:p w14:paraId="3B8CB0E8" w14:textId="11AF482B" w:rsidR="00B26399" w:rsidRDefault="00B26399"/>
          <w:p w14:paraId="0C70599D" w14:textId="77777777" w:rsidR="00095D5F" w:rsidRDefault="00095D5F"/>
          <w:p w14:paraId="5745357A" w14:textId="1EF51754" w:rsidR="00B26399" w:rsidRDefault="00B26399"/>
        </w:tc>
        <w:tc>
          <w:tcPr>
            <w:tcW w:w="1747" w:type="dxa"/>
          </w:tcPr>
          <w:p w14:paraId="15215AB2" w14:textId="77777777" w:rsidR="00B26399" w:rsidRDefault="00B26399"/>
        </w:tc>
        <w:tc>
          <w:tcPr>
            <w:tcW w:w="1747" w:type="dxa"/>
          </w:tcPr>
          <w:p w14:paraId="3BA11C2E" w14:textId="77777777" w:rsidR="00B26399" w:rsidRDefault="00B26399"/>
        </w:tc>
        <w:tc>
          <w:tcPr>
            <w:tcW w:w="1759" w:type="dxa"/>
          </w:tcPr>
          <w:p w14:paraId="2EC2EF6C" w14:textId="77777777" w:rsidR="00B26399" w:rsidRDefault="00B26399"/>
        </w:tc>
      </w:tr>
      <w:tr w:rsidR="00B26399" w14:paraId="40C9D5F9" w14:textId="77777777" w:rsidTr="00B26399">
        <w:tc>
          <w:tcPr>
            <w:tcW w:w="1824" w:type="dxa"/>
            <w:shd w:val="clear" w:color="auto" w:fill="FBE4D5" w:themeFill="accent2" w:themeFillTint="33"/>
            <w:vAlign w:val="center"/>
          </w:tcPr>
          <w:p w14:paraId="341CB17A" w14:textId="34829E4B" w:rsidR="00B26399" w:rsidRDefault="00B26399">
            <w:r>
              <w:t>TRATAMIENTO DE LA INFORMACIÓN O TIPO DE PROTOTIPO TEXTUAL QUE UTILIZAN</w:t>
            </w:r>
          </w:p>
        </w:tc>
        <w:tc>
          <w:tcPr>
            <w:tcW w:w="1751" w:type="dxa"/>
          </w:tcPr>
          <w:p w14:paraId="5CE6A8A6" w14:textId="77777777" w:rsidR="00B26399" w:rsidRDefault="00B26399"/>
          <w:p w14:paraId="23EC7DF8" w14:textId="77777777" w:rsidR="00095D5F" w:rsidRDefault="00095D5F"/>
          <w:p w14:paraId="76F05393" w14:textId="77777777" w:rsidR="00095D5F" w:rsidRDefault="00095D5F"/>
          <w:p w14:paraId="63FD035D" w14:textId="77777777" w:rsidR="00095D5F" w:rsidRDefault="00095D5F"/>
          <w:p w14:paraId="7D1A6C2A" w14:textId="77777777" w:rsidR="00095D5F" w:rsidRDefault="00095D5F"/>
          <w:p w14:paraId="1E8C824E" w14:textId="77777777" w:rsidR="00095D5F" w:rsidRDefault="00095D5F"/>
          <w:p w14:paraId="4A89E944" w14:textId="77777777" w:rsidR="00095D5F" w:rsidRDefault="00095D5F"/>
          <w:p w14:paraId="75829E3E" w14:textId="77777777" w:rsidR="00095D5F" w:rsidRDefault="00095D5F"/>
          <w:p w14:paraId="4BD15589" w14:textId="4D2A9428" w:rsidR="00095D5F" w:rsidRDefault="00095D5F"/>
        </w:tc>
        <w:tc>
          <w:tcPr>
            <w:tcW w:w="1747" w:type="dxa"/>
          </w:tcPr>
          <w:p w14:paraId="38CB35CC" w14:textId="77777777" w:rsidR="00B26399" w:rsidRDefault="00B26399"/>
        </w:tc>
        <w:tc>
          <w:tcPr>
            <w:tcW w:w="1747" w:type="dxa"/>
          </w:tcPr>
          <w:p w14:paraId="66DBA275" w14:textId="77777777" w:rsidR="00B26399" w:rsidRDefault="00B26399"/>
        </w:tc>
        <w:tc>
          <w:tcPr>
            <w:tcW w:w="1759" w:type="dxa"/>
          </w:tcPr>
          <w:p w14:paraId="12F44A0F" w14:textId="77777777" w:rsidR="00B26399" w:rsidRDefault="00B26399"/>
        </w:tc>
      </w:tr>
      <w:tr w:rsidR="00B26399" w14:paraId="32CCE58E" w14:textId="77777777" w:rsidTr="00B26399">
        <w:tc>
          <w:tcPr>
            <w:tcW w:w="1824" w:type="dxa"/>
            <w:shd w:val="clear" w:color="auto" w:fill="FBE4D5" w:themeFill="accent2" w:themeFillTint="33"/>
            <w:vAlign w:val="center"/>
          </w:tcPr>
          <w:p w14:paraId="1A2297F6" w14:textId="0E552A5C" w:rsidR="00B26399" w:rsidRDefault="00B26399">
            <w:r>
              <w:t>CARACTERÍSTICAS</w:t>
            </w:r>
          </w:p>
        </w:tc>
        <w:tc>
          <w:tcPr>
            <w:tcW w:w="1751" w:type="dxa"/>
          </w:tcPr>
          <w:p w14:paraId="7A4F62EA" w14:textId="77777777" w:rsidR="00B26399" w:rsidRDefault="00B26399"/>
          <w:p w14:paraId="612EF7CF" w14:textId="77777777" w:rsidR="00B26399" w:rsidRDefault="00B26399"/>
          <w:p w14:paraId="42BD4780" w14:textId="77777777" w:rsidR="00B26399" w:rsidRDefault="00B26399"/>
          <w:p w14:paraId="53566964" w14:textId="77777777" w:rsidR="00B26399" w:rsidRDefault="00B26399"/>
          <w:p w14:paraId="26BBF905" w14:textId="77777777" w:rsidR="00B26399" w:rsidRDefault="00B26399"/>
          <w:p w14:paraId="68C570E5" w14:textId="77777777" w:rsidR="00B26399" w:rsidRDefault="00B26399"/>
          <w:p w14:paraId="0BDBFE16" w14:textId="77777777" w:rsidR="00B26399" w:rsidRDefault="00B26399"/>
          <w:p w14:paraId="5194CDCE" w14:textId="77777777" w:rsidR="00095D5F" w:rsidRDefault="00095D5F"/>
          <w:p w14:paraId="3C2C7E6D" w14:textId="2EFD96F4" w:rsidR="00095D5F" w:rsidRDefault="00095D5F"/>
        </w:tc>
        <w:tc>
          <w:tcPr>
            <w:tcW w:w="1747" w:type="dxa"/>
          </w:tcPr>
          <w:p w14:paraId="11FAEF12" w14:textId="77777777" w:rsidR="00B26399" w:rsidRDefault="00B26399"/>
        </w:tc>
        <w:tc>
          <w:tcPr>
            <w:tcW w:w="1747" w:type="dxa"/>
          </w:tcPr>
          <w:p w14:paraId="62B2465A" w14:textId="77777777" w:rsidR="00B26399" w:rsidRDefault="00B26399"/>
        </w:tc>
        <w:tc>
          <w:tcPr>
            <w:tcW w:w="1759" w:type="dxa"/>
          </w:tcPr>
          <w:p w14:paraId="6C41C91A" w14:textId="77777777" w:rsidR="00B26399" w:rsidRDefault="00B26399"/>
        </w:tc>
      </w:tr>
      <w:tr w:rsidR="00B26399" w14:paraId="6E36AB43" w14:textId="77777777" w:rsidTr="00B26399">
        <w:tc>
          <w:tcPr>
            <w:tcW w:w="1824" w:type="dxa"/>
            <w:shd w:val="clear" w:color="auto" w:fill="FBE4D5" w:themeFill="accent2" w:themeFillTint="33"/>
            <w:vAlign w:val="center"/>
          </w:tcPr>
          <w:p w14:paraId="798F3CD8" w14:textId="5CBF6511" w:rsidR="00B26399" w:rsidRDefault="00B26399">
            <w:r>
              <w:t>UTILIDAD Y FINALIDAD</w:t>
            </w:r>
          </w:p>
        </w:tc>
        <w:tc>
          <w:tcPr>
            <w:tcW w:w="1751" w:type="dxa"/>
          </w:tcPr>
          <w:p w14:paraId="149D78AE" w14:textId="77777777" w:rsidR="00B26399" w:rsidRDefault="00B26399"/>
          <w:p w14:paraId="3696ACAD" w14:textId="77777777" w:rsidR="00B26399" w:rsidRDefault="00B26399"/>
          <w:p w14:paraId="230D5819" w14:textId="77777777" w:rsidR="00B26399" w:rsidRDefault="00B26399"/>
          <w:p w14:paraId="6DE34349" w14:textId="77777777" w:rsidR="00B26399" w:rsidRDefault="00B26399"/>
          <w:p w14:paraId="08D80A35" w14:textId="77777777" w:rsidR="00B26399" w:rsidRDefault="00B26399"/>
          <w:p w14:paraId="6687022F" w14:textId="77777777" w:rsidR="00B26399" w:rsidRDefault="00B26399"/>
          <w:p w14:paraId="13EC7872" w14:textId="54A83665" w:rsidR="00B26399" w:rsidRDefault="00B26399"/>
          <w:p w14:paraId="543BA35F" w14:textId="77777777" w:rsidR="00095D5F" w:rsidRDefault="00095D5F"/>
          <w:p w14:paraId="071E1685" w14:textId="646BBADC" w:rsidR="00B26399" w:rsidRDefault="00B26399"/>
        </w:tc>
        <w:tc>
          <w:tcPr>
            <w:tcW w:w="1747" w:type="dxa"/>
          </w:tcPr>
          <w:p w14:paraId="28529D19" w14:textId="77777777" w:rsidR="00B26399" w:rsidRDefault="00B26399"/>
        </w:tc>
        <w:tc>
          <w:tcPr>
            <w:tcW w:w="1747" w:type="dxa"/>
          </w:tcPr>
          <w:p w14:paraId="04618514" w14:textId="77777777" w:rsidR="00B26399" w:rsidRDefault="00B26399"/>
        </w:tc>
        <w:tc>
          <w:tcPr>
            <w:tcW w:w="1759" w:type="dxa"/>
          </w:tcPr>
          <w:p w14:paraId="2C3AFE33" w14:textId="77777777" w:rsidR="00B26399" w:rsidRDefault="00B26399"/>
        </w:tc>
      </w:tr>
    </w:tbl>
    <w:p w14:paraId="0DC95D83" w14:textId="77777777" w:rsidR="00B26399" w:rsidRDefault="00B26399"/>
    <w:sectPr w:rsidR="00B263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99"/>
    <w:rsid w:val="00095D5F"/>
    <w:rsid w:val="00B2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2706"/>
  <w15:chartTrackingRefBased/>
  <w15:docId w15:val="{01CC8E48-F65C-4AC9-AEFE-3AC5AAD4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6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Montiel Aguirre</dc:creator>
  <cp:keywords/>
  <dc:description/>
  <cp:lastModifiedBy>Elizabeth Montiel Aguirre</cp:lastModifiedBy>
  <cp:revision>2</cp:revision>
  <dcterms:created xsi:type="dcterms:W3CDTF">2026-02-21T17:52:00Z</dcterms:created>
  <dcterms:modified xsi:type="dcterms:W3CDTF">2026-02-22T20:39:00Z</dcterms:modified>
</cp:coreProperties>
</file>